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458" w:type="dxa"/>
        <w:jc w:val="center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458"/>
      </w:tblGrid>
      <w:tr>
        <w:tblPrEx>
          <w:shd w:val="clear" w:color="auto" w:fill="auto"/>
        </w:tblPrEx>
        <w:trPr>
          <w:trHeight w:val="762" w:hRule="atLeast"/>
        </w:trPr>
        <w:tc>
          <w:tcPr>
            <w:tcW w:type="dxa" w:w="10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jc w:val="center"/>
              <w:rPr>
                <w:rStyle w:val="なし"/>
                <w:rFonts w:ascii="Times" w:cs="Times" w:hAnsi="Times" w:eastAsia="Times"/>
                <w:b w:val="1"/>
                <w:bCs w:val="1"/>
                <w:color w:val="fefefe"/>
                <w:spacing w:val="0"/>
                <w:sz w:val="28"/>
                <w:szCs w:val="28"/>
                <w:u w:color="fefefe"/>
                <w:lang w:val="en-US"/>
              </w:rPr>
            </w:pPr>
            <w:r>
              <w:rPr>
                <w:rStyle w:val="なし"/>
                <w:rFonts w:ascii="Times" w:hAnsi="Times"/>
                <w:b w:val="1"/>
                <w:bCs w:val="1"/>
                <w:color w:val="fefefe"/>
                <w:spacing w:val="0"/>
                <w:sz w:val="28"/>
                <w:szCs w:val="28"/>
                <w:u w:color="fefefe"/>
                <w:rtl w:val="0"/>
                <w:lang w:val="en-US"/>
              </w:rPr>
              <w:t>ricca ricca*festa</w:t>
            </w:r>
          </w:p>
          <w:p>
            <w:pPr>
              <w:pStyle w:val="Table Style 2"/>
              <w:jc w:val="center"/>
            </w:pPr>
            <w:r>
              <w:rPr>
                <w:rStyle w:val="なし"/>
                <w:rFonts w:ascii="Times" w:hAnsi="Times"/>
                <w:b w:val="1"/>
                <w:bCs w:val="1"/>
                <w:color w:val="fefefe"/>
                <w:spacing w:val="0"/>
                <w:sz w:val="28"/>
                <w:szCs w:val="28"/>
                <w:u w:color="fefefe"/>
                <w:rtl w:val="0"/>
                <w:lang w:val="en-US"/>
              </w:rPr>
              <w:t>Application Form</w:t>
            </w:r>
          </w:p>
        </w:tc>
      </w:tr>
    </w:tbl>
    <w:p>
      <w:pPr>
        <w:pStyle w:val="本文"/>
        <w:widowControl w:val="0"/>
        <w:pBdr>
          <w:top w:val="nil"/>
          <w:left w:val="nil"/>
          <w:bottom w:val="nil"/>
          <w:right w:val="nil"/>
        </w:pBdr>
        <w:ind w:left="108" w:hanging="108"/>
        <w:jc w:val="center"/>
        <w:rPr>
          <w:rFonts w:ascii="Times" w:cs="Times" w:hAnsi="Times" w:eastAsia="Times"/>
        </w:rPr>
      </w:pP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" w:cs="Times" w:hAnsi="Times" w:eastAsia="Times"/>
        </w:rPr>
      </w:pPr>
    </w:p>
    <w:tbl>
      <w:tblPr>
        <w:tblW w:w="1046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0"/>
        <w:gridCol w:w="786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Times" w:hAnsi="Times"/>
                <w:rtl w:val="0"/>
              </w:rPr>
              <w:t>Date:</w:t>
            </w:r>
          </w:p>
        </w:tc>
        <w:tc>
          <w:tcPr>
            <w:tcW w:type="dxa" w:w="78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" w:cs="Times" w:hAnsi="Times" w:eastAsia="Times"/>
        </w:rPr>
      </w:pPr>
    </w:p>
    <w:p>
      <w:pPr>
        <w:pStyle w:val="Body"/>
        <w:jc w:val="center"/>
        <w:rPr>
          <w:rFonts w:ascii="Times" w:cs="Times" w:hAnsi="Times" w:eastAsia="Times"/>
        </w:rPr>
      </w:pPr>
    </w:p>
    <w:p>
      <w:pPr>
        <w:pStyle w:val="Body"/>
        <w:jc w:val="center"/>
        <w:rPr>
          <w:rStyle w:val="なし"/>
          <w:rFonts w:ascii="Times" w:cs="Times" w:hAnsi="Times" w:eastAsia="Times"/>
          <w:u w:val="single"/>
        </w:rPr>
      </w:pPr>
      <w:r>
        <w:rPr>
          <w:rStyle w:val="なし"/>
          <w:rFonts w:ascii="Times" w:hAnsi="Times"/>
          <w:u w:val="single"/>
          <w:rtl w:val="0"/>
          <w:lang w:val="en-US"/>
        </w:rPr>
        <w:t>A B O U T   T H E   C O M P A N Y</w:t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" w:cs="Times" w:hAnsi="Times" w:eastAsia="Times"/>
        </w:rPr>
      </w:pPr>
    </w:p>
    <w:tbl>
      <w:tblPr>
        <w:tblW w:w="1038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31"/>
        <w:gridCol w:w="3435"/>
        <w:gridCol w:w="1632"/>
        <w:gridCol w:w="3589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Company Name</w:t>
            </w:r>
          </w:p>
        </w:tc>
        <w:tc>
          <w:tcPr>
            <w:tcW w:type="dxa" w:w="34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Country</w:t>
            </w:r>
          </w:p>
        </w:tc>
        <w:tc>
          <w:tcPr>
            <w:tcW w:type="dxa" w:w="3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Contact Person</w:t>
            </w:r>
          </w:p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/Email address</w:t>
            </w:r>
          </w:p>
        </w:tc>
        <w:tc>
          <w:tcPr>
            <w:tcW w:type="dxa" w:w="34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Website</w:t>
            </w:r>
          </w:p>
        </w:tc>
        <w:tc>
          <w:tcPr>
            <w:tcW w:type="dxa" w:w="35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Times" w:cs="Times" w:hAnsi="Times" w:eastAsia="Times"/>
              </w:rPr>
            </w:pPr>
            <w:r>
              <w:rPr>
                <w:rFonts w:ascii="Times" w:hAnsi="Times"/>
                <w:rtl w:val="0"/>
                <w:lang w:val="en-US"/>
              </w:rPr>
              <w:t xml:space="preserve">Company </w:t>
            </w:r>
            <w:r>
              <w:rPr>
                <w:rFonts w:ascii="Times" w:hAnsi="Times"/>
                <w:rtl w:val="0"/>
                <w:lang w:val="en-US"/>
              </w:rPr>
              <w:t>Introduction</w:t>
            </w:r>
          </w:p>
          <w:p>
            <w:pPr>
              <w:pStyle w:val="Table Style 2"/>
            </w:pPr>
            <w:r>
              <w:rPr>
                <w:rFonts w:ascii="Times" w:hAnsi="Times"/>
                <w:sz w:val="16"/>
                <w:szCs w:val="16"/>
                <w:rtl w:val="0"/>
                <w:lang w:val="fr-FR"/>
              </w:rPr>
              <w:t xml:space="preserve">(max </w:t>
            </w:r>
            <w:r>
              <w:rPr>
                <w:rFonts w:ascii="Times" w:hAnsi="Times"/>
                <w:sz w:val="16"/>
                <w:szCs w:val="16"/>
                <w:rtl w:val="0"/>
                <w:lang w:val="en-US"/>
              </w:rPr>
              <w:t>15</w:t>
            </w:r>
            <w:r>
              <w:rPr>
                <w:rFonts w:ascii="Times" w:hAnsi="Times"/>
                <w:sz w:val="16"/>
                <w:szCs w:val="16"/>
                <w:rtl w:val="0"/>
              </w:rPr>
              <w:t>0</w:t>
            </w:r>
            <w:r>
              <w:rPr>
                <w:rFonts w:ascii="Times" w:hAnsi="Times"/>
                <w:sz w:val="16"/>
                <w:szCs w:val="16"/>
                <w:rtl w:val="0"/>
                <w:lang w:val="en-US"/>
              </w:rPr>
              <w:t xml:space="preserve"> words)</w:t>
            </w:r>
          </w:p>
        </w:tc>
        <w:tc>
          <w:tcPr>
            <w:tcW w:type="dxa" w:w="865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0" w:hRule="atLeast"/>
        </w:trPr>
        <w:tc>
          <w:tcPr>
            <w:tcW w:type="dxa" w:w="1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Award History</w:t>
            </w:r>
          </w:p>
        </w:tc>
        <w:tc>
          <w:tcPr>
            <w:tcW w:type="dxa" w:w="865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rStyle w:val="なし"/>
                <w:rFonts w:ascii="Times" w:cs="Times" w:hAnsi="Times" w:eastAsia="Times"/>
                <w:sz w:val="20"/>
                <w:szCs w:val="20"/>
                <w:lang w:val="en-US"/>
              </w:rPr>
            </w:pPr>
            <w:r>
              <w:rPr>
                <w:rStyle w:val="なし"/>
                <w:rFonts w:ascii="Times" w:hAnsi="Times"/>
                <w:sz w:val="14"/>
                <w:szCs w:val="14"/>
                <w:rtl w:val="0"/>
                <w:lang w:val="en-US"/>
              </w:rPr>
              <w:t>[MM/YYYY</w:t>
            </w:r>
            <w:r>
              <w:rPr>
                <w:rStyle w:val="なし"/>
                <w:rFonts w:ascii="Times" w:hAnsi="Times"/>
                <w:sz w:val="14"/>
                <w:szCs w:val="14"/>
                <w:rtl w:val="0"/>
                <w:lang w:val="en-US"/>
              </w:rPr>
              <w:t>: Award Title</w:t>
            </w:r>
            <w:r>
              <w:rPr>
                <w:rStyle w:val="なし"/>
                <w:rFonts w:ascii="Times" w:hAnsi="Times"/>
                <w:sz w:val="14"/>
                <w:szCs w:val="14"/>
                <w:rtl w:val="0"/>
                <w:lang w:val="en-US"/>
              </w:rPr>
              <w:t>]</w:t>
            </w:r>
          </w:p>
          <w:p>
            <w:pPr>
              <w:pStyle w:val="本文"/>
              <w:rPr>
                <w:rStyle w:val="なし"/>
                <w:rFonts w:ascii="Times" w:cs="Times" w:hAnsi="Times" w:eastAsia="Times"/>
                <w:sz w:val="20"/>
                <w:szCs w:val="20"/>
                <w:lang w:val="en-US"/>
              </w:rPr>
            </w:pPr>
          </w:p>
          <w:p>
            <w:pPr>
              <w:pStyle w:val="本文"/>
              <w:rPr>
                <w:rStyle w:val="なし"/>
                <w:rFonts w:ascii="Times" w:cs="Times" w:hAnsi="Times" w:eastAsia="Times"/>
                <w:sz w:val="20"/>
                <w:szCs w:val="20"/>
                <w:lang w:val="en-US"/>
              </w:rPr>
            </w:pPr>
          </w:p>
          <w:p>
            <w:pPr>
              <w:pStyle w:val="本文"/>
            </w:pPr>
            <w:r>
              <w:rPr>
                <w:rStyle w:val="なし"/>
                <w:rFonts w:ascii="Times" w:cs="Times" w:hAnsi="Times" w:eastAsia="Times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Funding</w:t>
            </w:r>
          </w:p>
        </w:tc>
        <w:tc>
          <w:tcPr>
            <w:tcW w:type="dxa" w:w="865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rStyle w:val="なし"/>
                <w:rFonts w:ascii="Times" w:cs="Times" w:hAnsi="Times" w:eastAsia="Times"/>
                <w:sz w:val="20"/>
                <w:szCs w:val="20"/>
                <w:lang w:val="en-US"/>
              </w:rPr>
            </w:pPr>
            <w:r>
              <w:rPr>
                <w:rStyle w:val="なし"/>
                <w:rFonts w:ascii="Times" w:hAnsi="Times"/>
                <w:sz w:val="20"/>
                <w:szCs w:val="20"/>
                <w:rtl w:val="0"/>
                <w:lang w:val="en-US"/>
              </w:rPr>
              <w:t>Are you able to apply for funding to cover the international airfare/freight?</w:t>
            </w:r>
          </w:p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[     ]  YES     /     [     ] NO</w:t>
            </w:r>
          </w:p>
        </w:tc>
      </w:tr>
    </w:tbl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" w:cs="Times" w:hAnsi="Times" w:eastAsia="Times"/>
        </w:rPr>
      </w:pPr>
    </w:p>
    <w:p>
      <w:pPr>
        <w:pStyle w:val="Body"/>
        <w:jc w:val="center"/>
        <w:rPr>
          <w:rFonts w:ascii="Times" w:cs="Times" w:hAnsi="Times" w:eastAsia="Times"/>
        </w:rPr>
      </w:pPr>
    </w:p>
    <w:p>
      <w:pPr>
        <w:pStyle w:val="Body"/>
        <w:jc w:val="center"/>
        <w:rPr>
          <w:rFonts w:ascii="Times" w:cs="Times" w:hAnsi="Times" w:eastAsia="Times"/>
        </w:rPr>
      </w:pPr>
    </w:p>
    <w:p>
      <w:pPr>
        <w:pStyle w:val="Body"/>
        <w:jc w:val="center"/>
        <w:rPr>
          <w:rFonts w:ascii="Times" w:cs="Times" w:hAnsi="Times" w:eastAsia="Times"/>
        </w:rPr>
      </w:pPr>
      <w:r>
        <w:rPr>
          <w:rStyle w:val="なし"/>
          <w:rFonts w:ascii="Times" w:hAnsi="Times"/>
          <w:u w:val="single"/>
          <w:rtl w:val="0"/>
          <w:lang w:val="en-US"/>
        </w:rPr>
        <w:t>A B O U T   T H E   P R O D U C T I O N</w:t>
      </w:r>
    </w:p>
    <w:p>
      <w:pPr>
        <w:pStyle w:val="Body"/>
        <w:jc w:val="right"/>
        <w:rPr>
          <w:rStyle w:val="なし"/>
          <w:rFonts w:ascii="Times" w:cs="Times" w:hAnsi="Times" w:eastAsia="Times"/>
          <w:sz w:val="18"/>
          <w:szCs w:val="18"/>
        </w:rPr>
      </w:pPr>
      <w:r>
        <w:rPr>
          <w:rStyle w:val="なし"/>
          <w:rFonts w:ascii="Times" w:hAnsi="Times"/>
          <w:sz w:val="16"/>
          <w:szCs w:val="16"/>
          <w:rtl w:val="0"/>
          <w:lang w:val="en-US"/>
        </w:rPr>
        <w:t>*If you have more than one production to apply, please fill in this section for each production.</w:t>
      </w:r>
    </w:p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right"/>
        <w:rPr>
          <w:rFonts w:ascii="Times" w:cs="Times" w:hAnsi="Times" w:eastAsia="Times"/>
          <w:sz w:val="18"/>
          <w:szCs w:val="18"/>
        </w:rPr>
      </w:pPr>
    </w:p>
    <w:tbl>
      <w:tblPr>
        <w:tblW w:w="1046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28"/>
        <w:gridCol w:w="3304"/>
        <w:gridCol w:w="1893"/>
        <w:gridCol w:w="3635"/>
      </w:tblGrid>
      <w:tr>
        <w:tblPrEx>
          <w:shd w:val="clear" w:color="auto" w:fill="auto"/>
        </w:tblPrEx>
        <w:trPr>
          <w:trHeight w:val="58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Title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Company Name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rStyle w:val="なし"/>
                <w:rFonts w:ascii="Times" w:cs="Times" w:hAnsi="Times" w:eastAsia="Times"/>
                <w:sz w:val="16"/>
                <w:szCs w:val="16"/>
                <w:lang w:val="en-US"/>
              </w:rPr>
            </w:pPr>
            <w:r>
              <w:rPr>
                <w:rStyle w:val="なし"/>
                <w:rFonts w:ascii="Times" w:hAnsi="Times"/>
                <w:sz w:val="16"/>
                <w:szCs w:val="16"/>
                <w:rtl w:val="0"/>
                <w:lang w:val="en-US"/>
              </w:rPr>
              <w:t>[If it is a co-production, please write all the company names involved with the country]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Target Age</w:t>
            </w:r>
          </w:p>
        </w:tc>
        <w:tc>
          <w:tcPr>
            <w:tcW w:type="dxa" w:w="33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Genre</w:t>
            </w:r>
          </w:p>
        </w:tc>
        <w:tc>
          <w:tcPr>
            <w:tcW w:type="dxa" w:w="36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Language</w:t>
            </w:r>
          </w:p>
        </w:tc>
        <w:tc>
          <w:tcPr>
            <w:tcW w:type="dxa" w:w="33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Duration</w:t>
            </w:r>
          </w:p>
        </w:tc>
        <w:tc>
          <w:tcPr>
            <w:tcW w:type="dxa" w:w="36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Minimum Stage Size</w:t>
            </w:r>
          </w:p>
        </w:tc>
        <w:tc>
          <w:tcPr>
            <w:tcW w:type="dxa" w:w="33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rPr>
                <w:rStyle w:val="なし"/>
                <w:rFonts w:ascii="Times" w:cs="Times" w:hAnsi="Times" w:eastAsia="Times"/>
                <w:sz w:val="16"/>
                <w:szCs w:val="16"/>
                <w:lang w:val="en-US"/>
              </w:rPr>
            </w:pPr>
            <w:r>
              <w:rPr>
                <w:rStyle w:val="なし"/>
                <w:rFonts w:ascii="Times" w:hAnsi="Times"/>
                <w:sz w:val="16"/>
                <w:szCs w:val="16"/>
                <w:rtl w:val="0"/>
                <w:lang w:val="en-US"/>
              </w:rPr>
              <w:t>[Width x Depth x Height (m)]</w:t>
            </w:r>
          </w:p>
        </w:tc>
        <w:tc>
          <w:tcPr>
            <w:tcW w:type="dxa" w:w="1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Max Number of Audience</w:t>
            </w:r>
          </w:p>
        </w:tc>
        <w:tc>
          <w:tcPr>
            <w:tcW w:type="dxa" w:w="36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Time for Get-in</w:t>
            </w:r>
          </w:p>
        </w:tc>
        <w:tc>
          <w:tcPr>
            <w:tcW w:type="dxa" w:w="33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Time for Get-out</w:t>
            </w:r>
          </w:p>
        </w:tc>
        <w:tc>
          <w:tcPr>
            <w:tcW w:type="dxa" w:w="36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6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Use of special effects, etc.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rPr>
                <w:rFonts w:ascii="Times" w:cs="Times" w:hAnsi="Times" w:eastAsia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rtl w:val="0"/>
                <w:lang w:val="it-IT"/>
              </w:rPr>
              <w:t xml:space="preserve">[   ] Flame   [   ] Rain/Fog/Water   [   ] Bubbles/Foam   [   ] Strobe   [   ] Smoke   </w:t>
            </w:r>
          </w:p>
          <w:p>
            <w:pPr>
              <w:pStyle w:val="本文"/>
              <w:rPr>
                <w:rFonts w:ascii="Times" w:cs="Times" w:hAnsi="Times" w:eastAsia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rtl w:val="0"/>
                <w:lang w:val="pt-PT"/>
              </w:rPr>
              <w:t>[   ] Stage guns   [   ] Canons/Confetti</w:t>
            </w:r>
            <w:r>
              <w:rPr>
                <w:rFonts w:ascii="Times" w:hAnsi="Times"/>
                <w:sz w:val="20"/>
                <w:szCs w:val="20"/>
                <w:rtl w:val="0"/>
                <w:lang w:val="en-US"/>
              </w:rPr>
              <w:t xml:space="preserve">   [   ] Food: </w:t>
            </w:r>
            <w:r>
              <w:rPr>
                <w:rStyle w:val="なし"/>
                <w:rFonts w:ascii="Times" w:hAnsi="Times"/>
                <w:i w:val="1"/>
                <w:iCs w:val="1"/>
                <w:sz w:val="20"/>
                <w:szCs w:val="20"/>
                <w:u w:val="single"/>
                <w:rtl w:val="0"/>
                <w:lang w:val="en-US"/>
              </w:rPr>
              <w:t xml:space="preserve">            </w:t>
            </w:r>
            <w:r>
              <w:rPr>
                <w:rFonts w:ascii="Times" w:hAnsi="Times"/>
                <w:sz w:val="20"/>
                <w:szCs w:val="20"/>
                <w:rtl w:val="0"/>
                <w:lang w:val="en-US"/>
              </w:rPr>
              <w:t xml:space="preserve">  [   ] Others: </w:t>
            </w:r>
            <w:r>
              <w:rPr>
                <w:rStyle w:val="なし"/>
                <w:rFonts w:ascii="Times" w:hAnsi="Times"/>
                <w:i w:val="1"/>
                <w:iCs w:val="1"/>
                <w:sz w:val="20"/>
                <w:szCs w:val="20"/>
                <w:u w:val="single"/>
                <w:rtl w:val="0"/>
                <w:lang w:val="en-US"/>
              </w:rPr>
              <w:t xml:space="preserve">            </w:t>
            </w:r>
          </w:p>
          <w:p>
            <w:pPr>
              <w:pStyle w:val="本文"/>
              <w:jc w:val="right"/>
            </w:pPr>
            <w:r>
              <w:rPr>
                <w:rFonts w:ascii="Times" w:hAnsi="Times"/>
                <w:b w:val="1"/>
                <w:bCs w:val="1"/>
                <w:sz w:val="18"/>
                <w:szCs w:val="18"/>
                <w:rtl w:val="0"/>
                <w:lang w:val="en-US"/>
              </w:rPr>
              <w:t>*Please include the details in the technical rider.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No. of Touring Members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Times" w:cs="Times" w:hAnsi="Times" w:eastAsia="Times"/>
              </w:rPr>
            </w:pPr>
            <w:r>
              <w:rPr>
                <w:rFonts w:ascii="Times" w:hAnsi="Times"/>
                <w:rtl w:val="0"/>
              </w:rPr>
              <w:t>Synopsis</w:t>
            </w:r>
          </w:p>
          <w:p>
            <w:pPr>
              <w:pStyle w:val="Table Style 2"/>
            </w:pPr>
            <w:r>
              <w:rPr>
                <w:rFonts w:ascii="Times" w:hAnsi="Times"/>
                <w:sz w:val="16"/>
                <w:szCs w:val="16"/>
                <w:rtl w:val="0"/>
                <w:lang w:val="fr-FR"/>
              </w:rPr>
              <w:t xml:space="preserve">(max </w:t>
            </w:r>
            <w:r>
              <w:rPr>
                <w:rFonts w:ascii="Times" w:hAnsi="Times"/>
                <w:sz w:val="16"/>
                <w:szCs w:val="16"/>
                <w:rtl w:val="0"/>
                <w:lang w:val="en-US"/>
              </w:rPr>
              <w:t>15</w:t>
            </w:r>
            <w:r>
              <w:rPr>
                <w:rFonts w:ascii="Times" w:hAnsi="Times"/>
                <w:sz w:val="16"/>
                <w:szCs w:val="16"/>
                <w:rtl w:val="0"/>
              </w:rPr>
              <w:t>0</w:t>
            </w:r>
            <w:r>
              <w:rPr>
                <w:rFonts w:ascii="Times" w:hAnsi="Times"/>
                <w:sz w:val="16"/>
                <w:szCs w:val="16"/>
                <w:rtl w:val="0"/>
                <w:lang w:val="en-US"/>
              </w:rPr>
              <w:t xml:space="preserve"> words)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Full Length Video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rPr>
                <w:rStyle w:val="なし"/>
                <w:rFonts w:ascii="Times" w:cs="Times" w:hAnsi="Times" w:eastAsia="Times"/>
                <w:sz w:val="16"/>
                <w:szCs w:val="16"/>
                <w:lang w:val="en-US"/>
              </w:rPr>
            </w:pPr>
            <w:r>
              <w:rPr>
                <w:rStyle w:val="なし"/>
                <w:rFonts w:ascii="Times" w:hAnsi="Times"/>
                <w:sz w:val="16"/>
                <w:szCs w:val="16"/>
                <w:rtl w:val="0"/>
                <w:lang w:val="en-US"/>
              </w:rPr>
              <w:t>*</w:t>
            </w:r>
            <w:r>
              <w:rPr>
                <w:rStyle w:val="なし"/>
                <w:rFonts w:ascii="Times" w:hAnsi="Times"/>
                <w:sz w:val="16"/>
                <w:szCs w:val="16"/>
                <w:rtl w:val="0"/>
                <w:lang w:val="en-US"/>
              </w:rPr>
              <w:t xml:space="preserve">If it is not available online, </w:t>
            </w:r>
            <w:r>
              <w:rPr>
                <w:rStyle w:val="なし"/>
                <w:rFonts w:ascii="Times" w:hAnsi="Times"/>
                <w:sz w:val="16"/>
                <w:szCs w:val="16"/>
                <w:rtl w:val="0"/>
                <w:lang w:val="en-US"/>
              </w:rPr>
              <w:t>please post us the DVD.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Trailer Link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Reviews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Amount of luggage and transport method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Future Performance Dates &amp; Places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  <w:p>
            <w:pPr>
              <w:pStyle w:val="本文"/>
            </w:pPr>
          </w:p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" w:hAnsi="Times"/>
                <w:rtl w:val="0"/>
              </w:rPr>
              <w:t>Questions</w:t>
            </w:r>
          </w:p>
        </w:tc>
        <w:tc>
          <w:tcPr>
            <w:tcW w:type="dxa" w:w="883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Times" w:hAnsi="Times"/>
                <w:sz w:val="20"/>
                <w:szCs w:val="20"/>
                <w:rtl w:val="0"/>
              </w:rPr>
              <w:t>Have you presented this production in Japan before?</w:t>
            </w:r>
          </w:p>
          <w:p>
            <w:pPr>
              <w:pStyle w:val="本文"/>
            </w:pPr>
            <w:r>
              <w:rPr>
                <w:rFonts w:ascii="Times" w:hAnsi="Times"/>
                <w:sz w:val="20"/>
                <w:szCs w:val="20"/>
                <w:rtl w:val="0"/>
              </w:rPr>
              <w:t xml:space="preserve">  [   ] YES   /   [   ] NO</w:t>
            </w:r>
          </w:p>
          <w:p>
            <w:pPr>
              <w:pStyle w:val="本文"/>
            </w:pPr>
          </w:p>
          <w:p>
            <w:pPr>
              <w:pStyle w:val="本文"/>
            </w:pPr>
            <w:r>
              <w:rPr>
                <w:rFonts w:ascii="Times" w:hAnsi="Times"/>
                <w:sz w:val="20"/>
                <w:szCs w:val="20"/>
                <w:rtl w:val="0"/>
              </w:rPr>
              <w:t>Have you presented this production in Asia before?</w:t>
            </w:r>
          </w:p>
          <w:p>
            <w:pPr>
              <w:pStyle w:val="本文"/>
            </w:pPr>
            <w:r>
              <w:rPr>
                <w:rFonts w:ascii="Times" w:hAnsi="Times"/>
                <w:sz w:val="20"/>
                <w:szCs w:val="20"/>
                <w:rtl w:val="0"/>
              </w:rPr>
              <w:t xml:space="preserve">  [   ] YES   /   [   ] NO</w:t>
            </w:r>
          </w:p>
        </w:tc>
      </w:tr>
    </w:tbl>
    <w:p>
      <w:pPr>
        <w:pStyle w:val="Body"/>
        <w:widowControl w:val="0"/>
        <w:pBdr>
          <w:top w:val="nil"/>
          <w:left w:val="nil"/>
          <w:bottom w:val="nil"/>
          <w:right w:val="nil"/>
        </w:pBdr>
        <w:jc w:val="right"/>
        <w:rPr>
          <w:rFonts w:ascii="Times" w:cs="Times" w:hAnsi="Times" w:eastAsia="Times"/>
          <w:sz w:val="18"/>
          <w:szCs w:val="18"/>
        </w:rPr>
      </w:pPr>
    </w:p>
    <w:p>
      <w:pPr>
        <w:pStyle w:val="Body"/>
        <w:jc w:val="center"/>
        <w:rPr>
          <w:rFonts w:ascii="Times" w:cs="Times" w:hAnsi="Times" w:eastAsia="Times"/>
        </w:rPr>
      </w:pPr>
    </w:p>
    <w:p>
      <w:pPr>
        <w:pStyle w:val="Body"/>
        <w:jc w:val="center"/>
        <w:rPr>
          <w:rFonts w:ascii="Times" w:cs="Times" w:hAnsi="Times" w:eastAsia="Times"/>
        </w:rPr>
      </w:pPr>
    </w:p>
    <w:p>
      <w:pPr>
        <w:pStyle w:val="Body"/>
        <w:jc w:val="center"/>
        <w:rPr>
          <w:rFonts w:ascii="Times" w:cs="Times" w:hAnsi="Times" w:eastAsia="Times"/>
        </w:rPr>
      </w:pP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Style w:val="なし"/>
          <w:rFonts w:ascii="Times" w:hAnsi="Times"/>
          <w:b w:val="1"/>
          <w:bCs w:val="1"/>
          <w:rtl w:val="0"/>
          <w:lang w:val="en-US"/>
        </w:rPr>
        <w:t xml:space="preserve">Please submit the form with </w:t>
      </w:r>
      <w:r>
        <w:rPr>
          <w:rStyle w:val="なし"/>
          <w:rFonts w:ascii="Times" w:hAnsi="Times"/>
          <w:b w:val="1"/>
          <w:bCs w:val="1"/>
          <w:u w:val="single"/>
          <w:rtl w:val="0"/>
          <w:lang w:val="en-US"/>
        </w:rPr>
        <w:t>high</w:t>
      </w:r>
      <w:r>
        <w:rPr>
          <w:rStyle w:val="なし"/>
          <w:rFonts w:ascii="Times" w:hAnsi="Times"/>
          <w:b w:val="1"/>
          <w:bCs w:val="1"/>
          <w:u w:val="single"/>
          <w:rtl w:val="0"/>
          <w:lang w:val="en-US"/>
        </w:rPr>
        <w:t>-resolution</w:t>
      </w:r>
      <w:r>
        <w:rPr>
          <w:rStyle w:val="なし"/>
          <w:rFonts w:ascii="Times" w:hAnsi="Times"/>
          <w:b w:val="1"/>
          <w:bCs w:val="1"/>
          <w:u w:val="single"/>
          <w:rtl w:val="0"/>
          <w:lang w:val="en-US"/>
        </w:rPr>
        <w:t xml:space="preserve"> photos</w:t>
      </w:r>
      <w:r>
        <w:rPr>
          <w:rStyle w:val="なし"/>
          <w:rFonts w:ascii="Times" w:hAnsi="Times"/>
          <w:b w:val="1"/>
          <w:bCs w:val="1"/>
          <w:rtl w:val="0"/>
          <w:lang w:val="en-US"/>
        </w:rPr>
        <w:t xml:space="preserve"> and </w:t>
      </w:r>
      <w:r>
        <w:rPr>
          <w:rStyle w:val="なし"/>
          <w:rFonts w:ascii="Times" w:hAnsi="Times"/>
          <w:b w:val="1"/>
          <w:bCs w:val="1"/>
          <w:u w:val="single"/>
          <w:rtl w:val="0"/>
          <w:lang w:val="en-US"/>
        </w:rPr>
        <w:t>the technical rider</w:t>
      </w:r>
      <w:r>
        <w:rPr>
          <w:rStyle w:val="なし"/>
          <w:rFonts w:ascii="Times" w:hAnsi="Times"/>
          <w:b w:val="1"/>
          <w:bCs w:val="1"/>
          <w:rtl w:val="0"/>
          <w:lang w:val="en-US"/>
        </w:rPr>
        <w:t>.</w:t>
      </w:r>
    </w:p>
    <w:p>
      <w:pPr>
        <w:pStyle w:val="Body"/>
        <w:jc w:val="center"/>
        <w:rPr>
          <w:rFonts w:ascii="Times" w:cs="Times" w:hAnsi="Times" w:eastAsia="Times"/>
          <w:sz w:val="20"/>
          <w:szCs w:val="20"/>
        </w:rPr>
      </w:pPr>
    </w:p>
    <w:p>
      <w:pPr>
        <w:pStyle w:val="Body"/>
        <w:jc w:val="center"/>
        <w:rPr>
          <w:rFonts w:ascii="Times" w:cs="Times" w:hAnsi="Times" w:eastAsia="Times"/>
          <w:sz w:val="20"/>
          <w:szCs w:val="20"/>
        </w:rPr>
      </w:pPr>
    </w:p>
    <w:p>
      <w:pPr>
        <w:pStyle w:val="Body"/>
        <w:jc w:val="center"/>
        <w:rPr>
          <w:rFonts w:ascii="Times" w:cs="Times" w:hAnsi="Times" w:eastAsia="Times"/>
          <w:sz w:val="20"/>
          <w:szCs w:val="20"/>
        </w:rPr>
      </w:pPr>
    </w:p>
    <w:p>
      <w:pPr>
        <w:pStyle w:val="Body"/>
        <w:jc w:val="center"/>
        <w:rPr>
          <w:rFonts w:ascii="Times" w:cs="Times" w:hAnsi="Times" w:eastAsia="Times"/>
          <w:b w:val="1"/>
          <w:bCs w:val="1"/>
          <w:sz w:val="20"/>
          <w:szCs w:val="2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en-US"/>
        </w:rPr>
        <w:t>ricca ricca*festa</w:t>
      </w:r>
    </w:p>
    <w:p>
      <w:pPr>
        <w:pStyle w:val="Body"/>
        <w:jc w:val="center"/>
        <w:rPr>
          <w:rFonts w:ascii="Times" w:cs="Times" w:hAnsi="Times" w:eastAsia="Times"/>
          <w:sz w:val="20"/>
          <w:szCs w:val="20"/>
        </w:rPr>
      </w:pPr>
      <w:r>
        <w:rPr>
          <w:rStyle w:val="なし"/>
          <w:rFonts w:ascii="Times" w:hAnsi="Times"/>
          <w:sz w:val="20"/>
          <w:szCs w:val="20"/>
          <w:rtl w:val="0"/>
          <w:lang w:val="en-US"/>
        </w:rPr>
        <w:t>International Theater Festival OKINAWA for Young Audience</w:t>
      </w:r>
      <w:r>
        <w:rPr>
          <w:rStyle w:val="なし"/>
          <w:rFonts w:ascii="Times" w:hAnsi="Times"/>
          <w:sz w:val="20"/>
          <w:szCs w:val="20"/>
          <w:rtl w:val="0"/>
          <w:lang w:val="en-US"/>
        </w:rPr>
        <w:t>s</w:t>
      </w:r>
    </w:p>
    <w:p>
      <w:pPr>
        <w:pStyle w:val="Body"/>
        <w:jc w:val="center"/>
        <w:rPr>
          <w:rFonts w:ascii="Times" w:cs="Times" w:hAnsi="Times" w:eastAsia="Times"/>
          <w:sz w:val="20"/>
          <w:szCs w:val="20"/>
        </w:rPr>
      </w:pPr>
      <w:r>
        <w:rPr>
          <w:rStyle w:val="なし"/>
          <w:rFonts w:ascii="Times" w:hAnsi="Times"/>
          <w:sz w:val="20"/>
          <w:szCs w:val="20"/>
          <w:rtl w:val="0"/>
          <w:lang w:val="en-US"/>
        </w:rPr>
        <w:t>c/o ACO Okinawa</w:t>
      </w:r>
      <w:r>
        <w:rPr>
          <w:rStyle w:val="なし"/>
          <w:rFonts w:ascii="Times" w:hAnsi="Times"/>
          <w:sz w:val="20"/>
          <w:szCs w:val="20"/>
          <w:rtl w:val="0"/>
          <w:lang w:val="en-US"/>
        </w:rPr>
        <w:t xml:space="preserve"> </w:t>
      </w:r>
      <w:r>
        <w:rPr>
          <w:rStyle w:val="なし"/>
          <w:rFonts w:ascii="Times" w:hAnsi="Times"/>
          <w:sz w:val="20"/>
          <w:szCs w:val="20"/>
          <w:rtl w:val="0"/>
          <w:lang w:val="en-US"/>
        </w:rPr>
        <w:t>3-82-5-2F Shuri-Teracho, Naha, Okinawa 903-0806 JAPAN</w:t>
      </w:r>
    </w:p>
    <w:p>
      <w:pPr>
        <w:pStyle w:val="Body"/>
        <w:jc w:val="center"/>
      </w:pPr>
      <w:r>
        <w:rPr>
          <w:rStyle w:val="Hyperlink.0"/>
          <w:rFonts w:ascii="Times" w:cs="Times" w:hAnsi="Times" w:eastAsia="Times"/>
          <w:sz w:val="20"/>
          <w:szCs w:val="20"/>
        </w:rPr>
        <w:fldChar w:fldCharType="begin" w:fldLock="0"/>
      </w:r>
      <w:r>
        <w:rPr>
          <w:rStyle w:val="Hyperlink.0"/>
          <w:rFonts w:ascii="Times" w:cs="Times" w:hAnsi="Times" w:eastAsia="Times"/>
          <w:sz w:val="20"/>
          <w:szCs w:val="20"/>
        </w:rPr>
        <w:instrText xml:space="preserve"> HYPERLINK "mailto:admin@riccariccafesta.com"</w:instrText>
      </w:r>
      <w:r>
        <w:rPr>
          <w:rStyle w:val="Hyperlink.0"/>
          <w:rFonts w:ascii="Times" w:cs="Times" w:hAnsi="Times" w:eastAsia="Times"/>
          <w:sz w:val="20"/>
          <w:szCs w:val="20"/>
        </w:rPr>
        <w:fldChar w:fldCharType="separate" w:fldLock="0"/>
      </w:r>
      <w:r>
        <w:rPr>
          <w:rStyle w:val="Hyperlink.0"/>
          <w:rFonts w:ascii="Times" w:hAnsi="Times"/>
          <w:sz w:val="20"/>
          <w:szCs w:val="20"/>
          <w:rtl w:val="0"/>
          <w:lang w:val="en-US"/>
        </w:rPr>
        <w:t>admin@riccariccafesta.com</w:t>
      </w:r>
      <w:r>
        <w:rPr>
          <w:rFonts w:ascii="Times" w:cs="Times" w:hAnsi="Times" w:eastAsia="Times"/>
          <w:sz w:val="20"/>
          <w:szCs w:val="20"/>
        </w:rPr>
        <w:fldChar w:fldCharType="end" w:fldLock="0"/>
      </w:r>
      <w:r>
        <w:rPr>
          <w:rFonts w:ascii="Times" w:hAnsi="Times"/>
          <w:sz w:val="20"/>
          <w:szCs w:val="20"/>
          <w:rtl w:val="0"/>
          <w:lang w:val="en-US"/>
        </w:rPr>
        <w:t xml:space="preserve">  |  </w:t>
      </w:r>
      <w:r>
        <w:rPr>
          <w:rStyle w:val="Hyperlink.0"/>
          <w:rFonts w:ascii="Times" w:cs="Times" w:hAnsi="Times" w:eastAsia="Times"/>
          <w:sz w:val="20"/>
          <w:szCs w:val="20"/>
        </w:rPr>
        <w:fldChar w:fldCharType="begin" w:fldLock="0"/>
      </w:r>
      <w:r>
        <w:rPr>
          <w:rStyle w:val="Hyperlink.0"/>
          <w:rFonts w:ascii="Times" w:cs="Times" w:hAnsi="Times" w:eastAsia="Times"/>
          <w:sz w:val="20"/>
          <w:szCs w:val="20"/>
        </w:rPr>
        <w:instrText xml:space="preserve"> HYPERLINK "http://www.riccariccafesta.com"</w:instrText>
      </w:r>
      <w:r>
        <w:rPr>
          <w:rStyle w:val="Hyperlink.0"/>
          <w:rFonts w:ascii="Times" w:cs="Times" w:hAnsi="Times" w:eastAsia="Times"/>
          <w:sz w:val="20"/>
          <w:szCs w:val="20"/>
        </w:rPr>
        <w:fldChar w:fldCharType="separate" w:fldLock="0"/>
      </w:r>
      <w:r>
        <w:rPr>
          <w:rStyle w:val="Hyperlink.0"/>
          <w:rFonts w:ascii="Times" w:hAnsi="Times"/>
          <w:sz w:val="20"/>
          <w:szCs w:val="20"/>
          <w:rtl w:val="0"/>
          <w:lang w:val="en-US"/>
        </w:rPr>
        <w:t>www.riccariccafesta.com</w:t>
      </w:r>
      <w:r>
        <w:rPr>
          <w:rFonts w:ascii="Times" w:cs="Times" w:hAnsi="Times" w:eastAsia="Times"/>
          <w:sz w:val="20"/>
          <w:szCs w:val="20"/>
        </w:rPr>
        <w:fldChar w:fldCharType="end" w:fldLock="0"/>
      </w:r>
      <w:r>
        <w:rPr>
          <w:rStyle w:val="なし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233"/>
        <w:tab w:val="right" w:pos="10440"/>
        <w:tab w:val="clear" w:pos="9020"/>
      </w:tabs>
    </w:pPr>
    <w:r>
      <w:rPr>
        <w:rFonts w:ascii="Times" w:hAnsi="Times"/>
        <w:sz w:val="12"/>
        <w:szCs w:val="12"/>
        <w:rtl w:val="0"/>
        <w:lang w:val="en-US"/>
      </w:rPr>
      <w:t xml:space="preserve">ricca ricca*festa - </w:t>
    </w:r>
    <w:r>
      <w:rPr>
        <w:rFonts w:ascii="Times" w:hAnsi="Times"/>
        <w:sz w:val="12"/>
        <w:szCs w:val="12"/>
        <w:rtl w:val="0"/>
        <w:lang w:val="en-US"/>
      </w:rPr>
      <w:t>International Theater Festival OKINAWA for Young Audience</w:t>
      <w:tab/>
      <w:tab/>
    </w:r>
    <w:r>
      <w:rPr>
        <w:rFonts w:ascii="Times" w:cs="Times" w:hAnsi="Times" w:eastAsia="Times"/>
        <w:sz w:val="12"/>
        <w:szCs w:val="12"/>
      </w:rPr>
      <w:fldChar w:fldCharType="begin" w:fldLock="0"/>
    </w:r>
    <w:r>
      <w:rPr>
        <w:rFonts w:ascii="Times" w:cs="Times" w:hAnsi="Times" w:eastAsia="Times"/>
        <w:sz w:val="12"/>
        <w:szCs w:val="12"/>
      </w:rPr>
      <w:instrText xml:space="preserve"> PAGE </w:instrText>
    </w:r>
    <w:r>
      <w:rPr>
        <w:rFonts w:ascii="Times" w:cs="Times" w:hAnsi="Times" w:eastAsia="Times"/>
        <w:sz w:val="12"/>
        <w:szCs w:val="12"/>
      </w:rPr>
      <w:fldChar w:fldCharType="separate" w:fldLock="0"/>
    </w:r>
    <w:r>
      <w:rPr>
        <w:rFonts w:ascii="Times" w:cs="Times" w:hAnsi="Times" w:eastAsia="Times"/>
        <w:sz w:val="12"/>
        <w:szCs w:val="12"/>
      </w:rPr>
      <w:t>2</w:t>
    </w:r>
    <w:r>
      <w:rPr>
        <w:rFonts w:ascii="Times" w:cs="Times" w:hAnsi="Times" w:eastAsia="Times"/>
        <w:sz w:val="12"/>
        <w:szCs w:val="12"/>
      </w:rPr>
      <w:fldChar w:fldCharType="end" w:fldLock="0"/>
    </w:r>
    <w:r>
      <w:rPr>
        <w:rStyle w:val="なし"/>
        <w:rFonts w:ascii="Times" w:hAnsi="Times"/>
        <w:sz w:val="12"/>
        <w:szCs w:val="12"/>
        <w:rtl w:val="0"/>
        <w:lang w:val="en-US"/>
      </w:rPr>
      <w:t xml:space="preserve"> of </w:t>
    </w:r>
    <w:r>
      <w:rPr>
        <w:rFonts w:ascii="Times" w:cs="Times" w:hAnsi="Times" w:eastAsia="Times"/>
        <w:sz w:val="12"/>
        <w:szCs w:val="12"/>
      </w:rPr>
      <w:fldChar w:fldCharType="begin" w:fldLock="0"/>
    </w:r>
    <w:r>
      <w:rPr>
        <w:rFonts w:ascii="Times" w:cs="Times" w:hAnsi="Times" w:eastAsia="Times"/>
        <w:sz w:val="12"/>
        <w:szCs w:val="12"/>
      </w:rPr>
      <w:instrText xml:space="preserve"> NUMPAGES </w:instrText>
    </w:r>
    <w:r>
      <w:rPr>
        <w:rFonts w:ascii="Times" w:cs="Times" w:hAnsi="Times" w:eastAsia="Times"/>
        <w:sz w:val="12"/>
        <w:szCs w:val="12"/>
      </w:rPr>
      <w:fldChar w:fldCharType="separate" w:fldLock="0"/>
    </w:r>
    <w:r>
      <w:rPr>
        <w:rFonts w:ascii="Times" w:cs="Times" w:hAnsi="Times" w:eastAsia="Times"/>
        <w:sz w:val="12"/>
        <w:szCs w:val="12"/>
      </w:rPr>
      <w:t>2</w:t>
    </w:r>
    <w:r>
      <w:rPr>
        <w:rFonts w:ascii="Times" w:cs="Times" w:hAnsi="Times" w:eastAsia="Times"/>
        <w:sz w:val="12"/>
        <w:szCs w:val="1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なし">
    <w:name w:val="なし"/>
    <w:rPr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